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3F9" w:rsidRPr="00F843F9" w:rsidRDefault="00F843F9" w:rsidP="00E9588B">
      <w:pPr>
        <w:jc w:val="center"/>
        <w:rPr>
          <w:b/>
          <w:sz w:val="18"/>
          <w:szCs w:val="18"/>
        </w:rPr>
      </w:pPr>
      <w:bookmarkStart w:id="0" w:name="_GoBack"/>
      <w:bookmarkEnd w:id="0"/>
    </w:p>
    <w:p w:rsidR="00E9588B" w:rsidRPr="00F843F9" w:rsidRDefault="00E9588B" w:rsidP="00E9588B">
      <w:pPr>
        <w:jc w:val="center"/>
        <w:rPr>
          <w:b/>
          <w:sz w:val="72"/>
          <w:szCs w:val="72"/>
        </w:rPr>
      </w:pPr>
      <w:r w:rsidRPr="00F843F9">
        <w:rPr>
          <w:b/>
          <w:sz w:val="72"/>
          <w:szCs w:val="72"/>
        </w:rPr>
        <w:t>A</w:t>
      </w:r>
      <w:r w:rsidR="00F843F9">
        <w:rPr>
          <w:b/>
          <w:sz w:val="72"/>
          <w:szCs w:val="72"/>
        </w:rPr>
        <w:t xml:space="preserve"> </w:t>
      </w:r>
      <w:r w:rsidRPr="00F843F9">
        <w:rPr>
          <w:b/>
          <w:sz w:val="72"/>
          <w:szCs w:val="72"/>
        </w:rPr>
        <w:t>P</w:t>
      </w:r>
      <w:r w:rsidR="00F843F9">
        <w:rPr>
          <w:b/>
          <w:sz w:val="72"/>
          <w:szCs w:val="72"/>
        </w:rPr>
        <w:t xml:space="preserve"> </w:t>
      </w:r>
      <w:r w:rsidRPr="00F843F9">
        <w:rPr>
          <w:b/>
          <w:sz w:val="72"/>
          <w:szCs w:val="72"/>
        </w:rPr>
        <w:t>E</w:t>
      </w:r>
      <w:r w:rsidR="00F843F9">
        <w:rPr>
          <w:b/>
          <w:sz w:val="72"/>
          <w:szCs w:val="72"/>
        </w:rPr>
        <w:t xml:space="preserve"> </w:t>
      </w:r>
      <w:r w:rsidRPr="00F843F9">
        <w:rPr>
          <w:b/>
          <w:sz w:val="72"/>
          <w:szCs w:val="72"/>
        </w:rPr>
        <w:t>L</w:t>
      </w:r>
    </w:p>
    <w:p w:rsidR="00E9588B" w:rsidRPr="00F843F9" w:rsidRDefault="00E9588B" w:rsidP="00E9588B">
      <w:pPr>
        <w:jc w:val="center"/>
        <w:rPr>
          <w:sz w:val="36"/>
          <w:szCs w:val="36"/>
        </w:rPr>
      </w:pPr>
      <w:r w:rsidRPr="00F843F9">
        <w:rPr>
          <w:sz w:val="36"/>
          <w:szCs w:val="36"/>
        </w:rPr>
        <w:t>Przedstawicieli środowisk samorządowych</w:t>
      </w:r>
    </w:p>
    <w:p w:rsidR="00E9588B" w:rsidRPr="00F843F9" w:rsidRDefault="00E9588B" w:rsidP="00E9588B">
      <w:pPr>
        <w:jc w:val="center"/>
        <w:rPr>
          <w:sz w:val="36"/>
          <w:szCs w:val="36"/>
        </w:rPr>
      </w:pPr>
      <w:r w:rsidRPr="00F843F9">
        <w:rPr>
          <w:sz w:val="36"/>
          <w:szCs w:val="36"/>
        </w:rPr>
        <w:t>zgromadzonych w dniu 16 marca 2017 roku w Warszawie</w:t>
      </w:r>
    </w:p>
    <w:p w:rsidR="00E9588B" w:rsidRPr="004F0706" w:rsidRDefault="00E9588B" w:rsidP="00E9588B">
      <w:pPr>
        <w:jc w:val="center"/>
        <w:rPr>
          <w:sz w:val="28"/>
          <w:szCs w:val="28"/>
        </w:rPr>
      </w:pPr>
      <w:r w:rsidRPr="00F843F9">
        <w:rPr>
          <w:sz w:val="36"/>
          <w:szCs w:val="36"/>
        </w:rPr>
        <w:t>dotyczący obrony samorządności terytorialnej w Polsce</w:t>
      </w:r>
    </w:p>
    <w:p w:rsidR="00E9588B" w:rsidRDefault="004F0706" w:rsidP="004F0706">
      <w:pPr>
        <w:tabs>
          <w:tab w:val="left" w:pos="6870"/>
        </w:tabs>
      </w:pPr>
      <w:r>
        <w:tab/>
      </w:r>
    </w:p>
    <w:p w:rsidR="00E9588B" w:rsidRPr="004F0706" w:rsidRDefault="00E9588B" w:rsidP="004F0706">
      <w:pPr>
        <w:jc w:val="both"/>
        <w:rPr>
          <w:sz w:val="24"/>
          <w:szCs w:val="24"/>
        </w:rPr>
      </w:pPr>
      <w:r w:rsidRPr="004F0706">
        <w:rPr>
          <w:sz w:val="24"/>
          <w:szCs w:val="24"/>
        </w:rPr>
        <w:t>My</w:t>
      </w:r>
      <w:r w:rsidR="00CC7EC5" w:rsidRPr="004F0706">
        <w:rPr>
          <w:sz w:val="24"/>
          <w:szCs w:val="24"/>
        </w:rPr>
        <w:t xml:space="preserve"> </w:t>
      </w:r>
      <w:r w:rsidR="00F843F9">
        <w:rPr>
          <w:sz w:val="24"/>
          <w:szCs w:val="24"/>
        </w:rPr>
        <w:t xml:space="preserve"> </w:t>
      </w:r>
      <w:r w:rsidR="00CC7EC5" w:rsidRPr="004F0706">
        <w:rPr>
          <w:sz w:val="24"/>
          <w:szCs w:val="24"/>
        </w:rPr>
        <w:t>obywatele</w:t>
      </w:r>
      <w:r w:rsidR="00606997" w:rsidRPr="004F0706">
        <w:rPr>
          <w:sz w:val="24"/>
          <w:szCs w:val="24"/>
        </w:rPr>
        <w:t>,</w:t>
      </w:r>
      <w:r w:rsidRPr="004F0706">
        <w:rPr>
          <w:sz w:val="24"/>
          <w:szCs w:val="24"/>
        </w:rPr>
        <w:t xml:space="preserve"> </w:t>
      </w:r>
      <w:r w:rsidR="00F843F9">
        <w:rPr>
          <w:sz w:val="24"/>
          <w:szCs w:val="24"/>
        </w:rPr>
        <w:t xml:space="preserve"> </w:t>
      </w:r>
      <w:r w:rsidRPr="004F0706">
        <w:rPr>
          <w:sz w:val="24"/>
          <w:szCs w:val="24"/>
        </w:rPr>
        <w:t>przedstawiciele</w:t>
      </w:r>
      <w:r w:rsidR="00F843F9">
        <w:rPr>
          <w:sz w:val="24"/>
          <w:szCs w:val="24"/>
        </w:rPr>
        <w:t xml:space="preserve"> </w:t>
      </w:r>
      <w:r w:rsidRPr="004F0706">
        <w:rPr>
          <w:sz w:val="24"/>
          <w:szCs w:val="24"/>
        </w:rPr>
        <w:t xml:space="preserve"> gmin,</w:t>
      </w:r>
      <w:r w:rsidR="00F843F9">
        <w:rPr>
          <w:sz w:val="24"/>
          <w:szCs w:val="24"/>
        </w:rPr>
        <w:t xml:space="preserve"> </w:t>
      </w:r>
      <w:r w:rsidRPr="004F0706">
        <w:rPr>
          <w:sz w:val="24"/>
          <w:szCs w:val="24"/>
        </w:rPr>
        <w:t xml:space="preserve"> powiatów </w:t>
      </w:r>
      <w:r w:rsidR="00F843F9">
        <w:rPr>
          <w:sz w:val="24"/>
          <w:szCs w:val="24"/>
        </w:rPr>
        <w:t xml:space="preserve"> </w:t>
      </w:r>
      <w:r w:rsidRPr="004F0706">
        <w:rPr>
          <w:sz w:val="24"/>
          <w:szCs w:val="24"/>
        </w:rPr>
        <w:t>oraz</w:t>
      </w:r>
      <w:r w:rsidR="00F843F9">
        <w:rPr>
          <w:sz w:val="24"/>
          <w:szCs w:val="24"/>
        </w:rPr>
        <w:t xml:space="preserve">  województw  z   całej   Polski   wraz   </w:t>
      </w:r>
      <w:r w:rsidRPr="004F0706">
        <w:rPr>
          <w:sz w:val="24"/>
          <w:szCs w:val="24"/>
        </w:rPr>
        <w:t>z</w:t>
      </w:r>
      <w:r w:rsidR="00F843F9">
        <w:rPr>
          <w:sz w:val="24"/>
          <w:szCs w:val="24"/>
        </w:rPr>
        <w:t xml:space="preserve"> </w:t>
      </w:r>
      <w:r w:rsidRPr="004F0706">
        <w:rPr>
          <w:sz w:val="24"/>
          <w:szCs w:val="24"/>
        </w:rPr>
        <w:t xml:space="preserve"> reprezentacjami ogólnopolskich i regionalnych organizacji samorządowych wspólnie </w:t>
      </w:r>
      <w:r w:rsidRPr="007A7EBF">
        <w:rPr>
          <w:b/>
          <w:sz w:val="24"/>
          <w:szCs w:val="24"/>
        </w:rPr>
        <w:t>WYRAŻAMY ZDECYDOWANY SPRZECIW</w:t>
      </w:r>
      <w:r w:rsidRPr="004F0706">
        <w:rPr>
          <w:sz w:val="24"/>
          <w:szCs w:val="24"/>
        </w:rPr>
        <w:t xml:space="preserve"> wobec wprowadzanych i zapowiadanych przez rząd Prawa </w:t>
      </w:r>
      <w:r w:rsidR="00F843F9">
        <w:rPr>
          <w:sz w:val="24"/>
          <w:szCs w:val="24"/>
        </w:rPr>
        <w:t xml:space="preserve">   </w:t>
      </w:r>
      <w:r w:rsidRPr="004F0706">
        <w:rPr>
          <w:sz w:val="24"/>
          <w:szCs w:val="24"/>
        </w:rPr>
        <w:t xml:space="preserve">i </w:t>
      </w:r>
      <w:r w:rsidR="00F843F9">
        <w:rPr>
          <w:sz w:val="24"/>
          <w:szCs w:val="24"/>
        </w:rPr>
        <w:t xml:space="preserve">  </w:t>
      </w:r>
      <w:r w:rsidRPr="004F0706">
        <w:rPr>
          <w:sz w:val="24"/>
          <w:szCs w:val="24"/>
        </w:rPr>
        <w:t>Sprawiedliwości</w:t>
      </w:r>
      <w:r w:rsidR="00F843F9">
        <w:rPr>
          <w:sz w:val="24"/>
          <w:szCs w:val="24"/>
        </w:rPr>
        <w:t xml:space="preserve"> </w:t>
      </w:r>
      <w:r w:rsidRPr="004F0706">
        <w:rPr>
          <w:sz w:val="24"/>
          <w:szCs w:val="24"/>
        </w:rPr>
        <w:t xml:space="preserve"> </w:t>
      </w:r>
      <w:r w:rsidR="00F843F9">
        <w:rPr>
          <w:sz w:val="24"/>
          <w:szCs w:val="24"/>
        </w:rPr>
        <w:t xml:space="preserve"> </w:t>
      </w:r>
      <w:r w:rsidRPr="004F0706">
        <w:rPr>
          <w:sz w:val="24"/>
          <w:szCs w:val="24"/>
        </w:rPr>
        <w:t xml:space="preserve">zmian </w:t>
      </w:r>
      <w:r w:rsidR="00F843F9">
        <w:rPr>
          <w:sz w:val="24"/>
          <w:szCs w:val="24"/>
        </w:rPr>
        <w:t xml:space="preserve">  </w:t>
      </w:r>
      <w:r w:rsidRPr="004F0706">
        <w:rPr>
          <w:sz w:val="24"/>
          <w:szCs w:val="24"/>
        </w:rPr>
        <w:t xml:space="preserve">prawa </w:t>
      </w:r>
      <w:r w:rsidR="00F843F9">
        <w:rPr>
          <w:sz w:val="24"/>
          <w:szCs w:val="24"/>
        </w:rPr>
        <w:t xml:space="preserve">   </w:t>
      </w:r>
      <w:r w:rsidRPr="004F0706">
        <w:rPr>
          <w:sz w:val="24"/>
          <w:szCs w:val="24"/>
        </w:rPr>
        <w:t xml:space="preserve">samorządowego </w:t>
      </w:r>
      <w:r w:rsidR="00F843F9">
        <w:rPr>
          <w:sz w:val="24"/>
          <w:szCs w:val="24"/>
        </w:rPr>
        <w:t xml:space="preserve">  </w:t>
      </w:r>
      <w:r w:rsidRPr="004F0706">
        <w:rPr>
          <w:sz w:val="24"/>
          <w:szCs w:val="24"/>
        </w:rPr>
        <w:t xml:space="preserve">w </w:t>
      </w:r>
      <w:r w:rsidR="00F843F9">
        <w:rPr>
          <w:sz w:val="24"/>
          <w:szCs w:val="24"/>
        </w:rPr>
        <w:t xml:space="preserve">  </w:t>
      </w:r>
      <w:r w:rsidRPr="004F0706">
        <w:rPr>
          <w:sz w:val="24"/>
          <w:szCs w:val="24"/>
        </w:rPr>
        <w:t xml:space="preserve">Polsce, </w:t>
      </w:r>
      <w:r w:rsidR="00F843F9">
        <w:rPr>
          <w:sz w:val="24"/>
          <w:szCs w:val="24"/>
        </w:rPr>
        <w:t xml:space="preserve">  </w:t>
      </w:r>
      <w:r w:rsidRPr="004F0706">
        <w:rPr>
          <w:sz w:val="24"/>
          <w:szCs w:val="24"/>
        </w:rPr>
        <w:t xml:space="preserve">w </w:t>
      </w:r>
      <w:r w:rsidR="00F843F9">
        <w:rPr>
          <w:sz w:val="24"/>
          <w:szCs w:val="24"/>
        </w:rPr>
        <w:t xml:space="preserve">  </w:t>
      </w:r>
      <w:r w:rsidRPr="004F0706">
        <w:rPr>
          <w:sz w:val="24"/>
          <w:szCs w:val="24"/>
        </w:rPr>
        <w:t>szczególności</w:t>
      </w:r>
      <w:r w:rsidR="00F843F9">
        <w:rPr>
          <w:sz w:val="24"/>
          <w:szCs w:val="24"/>
        </w:rPr>
        <w:t xml:space="preserve"> </w:t>
      </w:r>
      <w:r w:rsidRPr="004F0706">
        <w:rPr>
          <w:sz w:val="24"/>
          <w:szCs w:val="24"/>
        </w:rPr>
        <w:t xml:space="preserve"> o charakterze ustrojowym. Zmiany te zmierzają do ponownej centralizacji </w:t>
      </w:r>
      <w:r w:rsidR="00366A99" w:rsidRPr="004F0706">
        <w:rPr>
          <w:sz w:val="24"/>
          <w:szCs w:val="24"/>
        </w:rPr>
        <w:t>państwa</w:t>
      </w:r>
      <w:r w:rsidRPr="004F0706">
        <w:rPr>
          <w:sz w:val="24"/>
          <w:szCs w:val="24"/>
        </w:rPr>
        <w:t xml:space="preserve"> oraz pozbawienia samorządu terytorialnego możliwości - zagwarantowanego w Konstytucji RP – rzeczywistego </w:t>
      </w:r>
      <w:r w:rsidR="00F843F9">
        <w:rPr>
          <w:sz w:val="24"/>
          <w:szCs w:val="24"/>
        </w:rPr>
        <w:t xml:space="preserve">  </w:t>
      </w:r>
      <w:r w:rsidRPr="004F0706">
        <w:rPr>
          <w:sz w:val="24"/>
          <w:szCs w:val="24"/>
        </w:rPr>
        <w:t xml:space="preserve">uczestnictwa </w:t>
      </w:r>
      <w:r w:rsidR="00F843F9">
        <w:rPr>
          <w:sz w:val="24"/>
          <w:szCs w:val="24"/>
        </w:rPr>
        <w:t xml:space="preserve">  </w:t>
      </w:r>
      <w:r w:rsidRPr="004F0706">
        <w:rPr>
          <w:sz w:val="24"/>
          <w:szCs w:val="24"/>
        </w:rPr>
        <w:t xml:space="preserve">w </w:t>
      </w:r>
      <w:r w:rsidR="00F843F9">
        <w:rPr>
          <w:sz w:val="24"/>
          <w:szCs w:val="24"/>
        </w:rPr>
        <w:t xml:space="preserve"> </w:t>
      </w:r>
      <w:r w:rsidRPr="004F0706">
        <w:rPr>
          <w:sz w:val="24"/>
          <w:szCs w:val="24"/>
        </w:rPr>
        <w:t>sprawowaniu</w:t>
      </w:r>
      <w:r w:rsidR="00F843F9">
        <w:rPr>
          <w:sz w:val="24"/>
          <w:szCs w:val="24"/>
        </w:rPr>
        <w:t xml:space="preserve"> </w:t>
      </w:r>
      <w:r w:rsidRPr="004F0706">
        <w:rPr>
          <w:sz w:val="24"/>
          <w:szCs w:val="24"/>
        </w:rPr>
        <w:t xml:space="preserve"> władzy</w:t>
      </w:r>
      <w:r w:rsidR="00F843F9">
        <w:rPr>
          <w:sz w:val="24"/>
          <w:szCs w:val="24"/>
        </w:rPr>
        <w:t xml:space="preserve"> </w:t>
      </w:r>
      <w:r w:rsidRPr="004F0706">
        <w:rPr>
          <w:sz w:val="24"/>
          <w:szCs w:val="24"/>
        </w:rPr>
        <w:t xml:space="preserve"> publicznej. </w:t>
      </w:r>
      <w:r w:rsidR="00F843F9">
        <w:rPr>
          <w:sz w:val="24"/>
          <w:szCs w:val="24"/>
        </w:rPr>
        <w:t xml:space="preserve"> </w:t>
      </w:r>
      <w:r w:rsidRPr="004F0706">
        <w:rPr>
          <w:sz w:val="24"/>
          <w:szCs w:val="24"/>
        </w:rPr>
        <w:t xml:space="preserve">Działania </w:t>
      </w:r>
      <w:r w:rsidR="00F843F9">
        <w:rPr>
          <w:sz w:val="24"/>
          <w:szCs w:val="24"/>
        </w:rPr>
        <w:t xml:space="preserve">  </w:t>
      </w:r>
      <w:r w:rsidRPr="004F0706">
        <w:rPr>
          <w:sz w:val="24"/>
          <w:szCs w:val="24"/>
        </w:rPr>
        <w:t xml:space="preserve">te </w:t>
      </w:r>
      <w:r w:rsidR="00F843F9">
        <w:rPr>
          <w:sz w:val="24"/>
          <w:szCs w:val="24"/>
        </w:rPr>
        <w:t xml:space="preserve">  </w:t>
      </w:r>
      <w:r w:rsidRPr="004F0706">
        <w:rPr>
          <w:sz w:val="24"/>
          <w:szCs w:val="24"/>
        </w:rPr>
        <w:t xml:space="preserve">pozostają </w:t>
      </w:r>
      <w:r w:rsidR="00F843F9">
        <w:rPr>
          <w:sz w:val="24"/>
          <w:szCs w:val="24"/>
        </w:rPr>
        <w:t xml:space="preserve"> </w:t>
      </w:r>
      <w:r w:rsidR="00A03091" w:rsidRPr="004F0706">
        <w:rPr>
          <w:sz w:val="24"/>
          <w:szCs w:val="24"/>
        </w:rPr>
        <w:t>w sprzeczności z konstytucyjną zasadą pomocniczości i prowadzą do pozbawienia członków społeczności lokalnych przysługujących im praw i uprawnień.</w:t>
      </w:r>
    </w:p>
    <w:p w:rsidR="00A03091" w:rsidRPr="004F0706" w:rsidRDefault="00A03091" w:rsidP="004F0706">
      <w:pPr>
        <w:jc w:val="both"/>
        <w:rPr>
          <w:sz w:val="24"/>
          <w:szCs w:val="24"/>
        </w:rPr>
      </w:pPr>
      <w:r w:rsidRPr="007A7EBF">
        <w:rPr>
          <w:b/>
          <w:sz w:val="24"/>
          <w:szCs w:val="24"/>
        </w:rPr>
        <w:t>APELUJEMY</w:t>
      </w:r>
      <w:r w:rsidRPr="004F0706">
        <w:rPr>
          <w:sz w:val="24"/>
          <w:szCs w:val="24"/>
        </w:rPr>
        <w:t xml:space="preserve"> aby w Polsce były respektowane postanowienia Konstytucji Rzecz</w:t>
      </w:r>
      <w:r w:rsidR="002F0070">
        <w:rPr>
          <w:sz w:val="24"/>
          <w:szCs w:val="24"/>
        </w:rPr>
        <w:t>y</w:t>
      </w:r>
      <w:r w:rsidRPr="004F0706">
        <w:rPr>
          <w:sz w:val="24"/>
          <w:szCs w:val="24"/>
        </w:rPr>
        <w:t xml:space="preserve">pospolitej Polskiej oraz wiążące </w:t>
      </w:r>
      <w:r w:rsidR="0051481D" w:rsidRPr="004F0706">
        <w:rPr>
          <w:sz w:val="24"/>
          <w:szCs w:val="24"/>
        </w:rPr>
        <w:t xml:space="preserve">nasz kraj </w:t>
      </w:r>
      <w:r w:rsidRPr="004F0706">
        <w:rPr>
          <w:sz w:val="24"/>
          <w:szCs w:val="24"/>
        </w:rPr>
        <w:t>prawo międzynarodowe, w tym Europejska Karta Samorządu Lokalnego. Członkowie społeczności lokalnych powinni mieć zagwarantowane prawo decydowania o najważniejszych sprawach dotyczących ich wspólnot samorządowych, w tym o wyborze osób wchodzących w skład organów jednostek samorządu terytorialnego.</w:t>
      </w:r>
    </w:p>
    <w:p w:rsidR="00A03091" w:rsidRPr="004F0706" w:rsidRDefault="00A03091" w:rsidP="004F0706">
      <w:pPr>
        <w:jc w:val="both"/>
        <w:rPr>
          <w:sz w:val="24"/>
          <w:szCs w:val="24"/>
        </w:rPr>
      </w:pPr>
      <w:r w:rsidRPr="007A7EBF">
        <w:rPr>
          <w:b/>
          <w:sz w:val="24"/>
          <w:szCs w:val="24"/>
        </w:rPr>
        <w:t>DOMAGAMY SIĘ</w:t>
      </w:r>
      <w:r w:rsidRPr="004F0706">
        <w:rPr>
          <w:sz w:val="24"/>
          <w:szCs w:val="24"/>
        </w:rPr>
        <w:t xml:space="preserve"> przestrzegania - przez rządzących i stanowiących prawo – konstytucyjnych zasad ustroju Polski, które przypominamy w przyjętej przez zgromadzonych w dniu dzisiejszym „Karcie Samorządności”.</w:t>
      </w:r>
    </w:p>
    <w:p w:rsidR="00366A99" w:rsidRPr="004F0706" w:rsidRDefault="00A03091" w:rsidP="004F0706">
      <w:pPr>
        <w:jc w:val="both"/>
        <w:rPr>
          <w:sz w:val="24"/>
          <w:szCs w:val="24"/>
        </w:rPr>
      </w:pPr>
      <w:r w:rsidRPr="004F0706">
        <w:rPr>
          <w:sz w:val="24"/>
          <w:szCs w:val="24"/>
        </w:rPr>
        <w:t xml:space="preserve">Jednocześnie </w:t>
      </w:r>
      <w:r w:rsidRPr="007A7EBF">
        <w:rPr>
          <w:b/>
          <w:sz w:val="24"/>
          <w:szCs w:val="24"/>
        </w:rPr>
        <w:t>SPRZECIWIAMY SIĘ</w:t>
      </w:r>
      <w:r w:rsidRPr="004F0706">
        <w:rPr>
          <w:sz w:val="24"/>
          <w:szCs w:val="24"/>
        </w:rPr>
        <w:t xml:space="preserve"> formułowanym publicznie zarzutom dotyczącym </w:t>
      </w:r>
      <w:r w:rsidR="0069299E" w:rsidRPr="004F0706">
        <w:rPr>
          <w:sz w:val="24"/>
          <w:szCs w:val="24"/>
        </w:rPr>
        <w:t>środowisk samorządowym</w:t>
      </w:r>
      <w:r w:rsidR="002F0070">
        <w:rPr>
          <w:sz w:val="24"/>
          <w:szCs w:val="24"/>
        </w:rPr>
        <w:t xml:space="preserve"> mającym</w:t>
      </w:r>
      <w:r w:rsidR="00561F79" w:rsidRPr="004F0706">
        <w:rPr>
          <w:sz w:val="24"/>
          <w:szCs w:val="24"/>
        </w:rPr>
        <w:t xml:space="preserve"> wskazywać na istnienie rzekomych nieprawidłowości o charakterze systemowym, które nie są potwierdzone żadnymi dowodami. W ten sposób próbuje się dyskredytować dorobek wspólnot samorządowych i ich działania podejmowane na przestrzeni ostatnich 27 lat. </w:t>
      </w:r>
    </w:p>
    <w:p w:rsidR="00561F79" w:rsidRPr="004F0706" w:rsidRDefault="00561F79" w:rsidP="004F0706">
      <w:pPr>
        <w:jc w:val="both"/>
        <w:rPr>
          <w:sz w:val="24"/>
          <w:szCs w:val="24"/>
        </w:rPr>
      </w:pPr>
      <w:r w:rsidRPr="007A7EBF">
        <w:rPr>
          <w:b/>
          <w:sz w:val="24"/>
          <w:szCs w:val="24"/>
        </w:rPr>
        <w:t>APELUJEMY</w:t>
      </w:r>
      <w:r w:rsidRPr="004F0706">
        <w:rPr>
          <w:sz w:val="24"/>
          <w:szCs w:val="24"/>
        </w:rPr>
        <w:t xml:space="preserve"> do Rządu, Prezydenta RP, posłów, senatorów i przedstawicieli wszystkich środowisk politycznych w Polsce o podjęcie rzeczywistej debaty publicznej dotyczącej stanu samorządu terytorialnego w Polsce. Wszelkie plany zmian prawa samorządowego powinny być poddane szerokim konsultacjom społecznym ze wszystkimi zainteresowanymi środowiskami.</w:t>
      </w:r>
    </w:p>
    <w:p w:rsidR="00561F79" w:rsidRDefault="00561F79" w:rsidP="004F0706">
      <w:pPr>
        <w:jc w:val="both"/>
      </w:pPr>
      <w:r w:rsidRPr="004F0706">
        <w:rPr>
          <w:sz w:val="24"/>
          <w:szCs w:val="24"/>
        </w:rPr>
        <w:t xml:space="preserve">W </w:t>
      </w:r>
      <w:r w:rsidR="00F843F9">
        <w:rPr>
          <w:sz w:val="24"/>
          <w:szCs w:val="24"/>
        </w:rPr>
        <w:t xml:space="preserve"> </w:t>
      </w:r>
      <w:r w:rsidRPr="004F0706">
        <w:rPr>
          <w:sz w:val="24"/>
          <w:szCs w:val="24"/>
        </w:rPr>
        <w:t>obronie</w:t>
      </w:r>
      <w:r w:rsidR="00F843F9">
        <w:rPr>
          <w:sz w:val="24"/>
          <w:szCs w:val="24"/>
        </w:rPr>
        <w:t xml:space="preserve"> </w:t>
      </w:r>
      <w:r w:rsidRPr="004F0706">
        <w:rPr>
          <w:sz w:val="24"/>
          <w:szCs w:val="24"/>
        </w:rPr>
        <w:t xml:space="preserve"> samorządu</w:t>
      </w:r>
      <w:r w:rsidR="00077B52" w:rsidRPr="004F0706">
        <w:rPr>
          <w:sz w:val="24"/>
          <w:szCs w:val="24"/>
        </w:rPr>
        <w:t>,</w:t>
      </w:r>
      <w:r w:rsidR="00F843F9">
        <w:rPr>
          <w:sz w:val="24"/>
          <w:szCs w:val="24"/>
        </w:rPr>
        <w:t xml:space="preserve"> </w:t>
      </w:r>
      <w:r w:rsidRPr="004F0706">
        <w:rPr>
          <w:sz w:val="24"/>
          <w:szCs w:val="24"/>
        </w:rPr>
        <w:t xml:space="preserve"> przeciwstawiając</w:t>
      </w:r>
      <w:r w:rsidR="00F843F9">
        <w:rPr>
          <w:sz w:val="24"/>
          <w:szCs w:val="24"/>
        </w:rPr>
        <w:t xml:space="preserve"> </w:t>
      </w:r>
      <w:r w:rsidRPr="004F0706">
        <w:rPr>
          <w:sz w:val="24"/>
          <w:szCs w:val="24"/>
        </w:rPr>
        <w:t xml:space="preserve"> się </w:t>
      </w:r>
      <w:r w:rsidR="00F843F9">
        <w:rPr>
          <w:sz w:val="24"/>
          <w:szCs w:val="24"/>
        </w:rPr>
        <w:t xml:space="preserve"> </w:t>
      </w:r>
      <w:r w:rsidR="00077B52" w:rsidRPr="004F0706">
        <w:rPr>
          <w:sz w:val="24"/>
          <w:szCs w:val="24"/>
        </w:rPr>
        <w:t xml:space="preserve">niekonstytucyjnym </w:t>
      </w:r>
      <w:r w:rsidR="00F843F9">
        <w:rPr>
          <w:sz w:val="24"/>
          <w:szCs w:val="24"/>
        </w:rPr>
        <w:t xml:space="preserve"> </w:t>
      </w:r>
      <w:r w:rsidR="00077B52" w:rsidRPr="004F0706">
        <w:rPr>
          <w:sz w:val="24"/>
          <w:szCs w:val="24"/>
        </w:rPr>
        <w:t xml:space="preserve">zmianom </w:t>
      </w:r>
      <w:r w:rsidR="00F843F9">
        <w:rPr>
          <w:sz w:val="24"/>
          <w:szCs w:val="24"/>
        </w:rPr>
        <w:t xml:space="preserve"> </w:t>
      </w:r>
      <w:r w:rsidR="00077B52" w:rsidRPr="007A7EBF">
        <w:rPr>
          <w:b/>
          <w:sz w:val="24"/>
          <w:szCs w:val="24"/>
        </w:rPr>
        <w:t>POWOŁUJEMY</w:t>
      </w:r>
      <w:r w:rsidR="00077B52" w:rsidRPr="004F0706">
        <w:rPr>
          <w:sz w:val="24"/>
          <w:szCs w:val="24"/>
        </w:rPr>
        <w:t xml:space="preserve"> </w:t>
      </w:r>
      <w:r w:rsidR="00F843F9">
        <w:rPr>
          <w:sz w:val="24"/>
          <w:szCs w:val="24"/>
        </w:rPr>
        <w:t xml:space="preserve"> </w:t>
      </w:r>
      <w:r w:rsidR="00077B52" w:rsidRPr="004F0706">
        <w:rPr>
          <w:sz w:val="24"/>
          <w:szCs w:val="24"/>
        </w:rPr>
        <w:t xml:space="preserve">z dniem 16 marca 2017 roku </w:t>
      </w:r>
      <w:r w:rsidR="00077B52" w:rsidRPr="007A7EBF">
        <w:rPr>
          <w:b/>
          <w:sz w:val="24"/>
          <w:szCs w:val="24"/>
        </w:rPr>
        <w:t>SAMORZĄDOWY KOMITET PROTESTACYJNY</w:t>
      </w:r>
      <w:r w:rsidR="00077B52" w:rsidRPr="004F0706">
        <w:rPr>
          <w:sz w:val="24"/>
          <w:szCs w:val="24"/>
        </w:rPr>
        <w:t xml:space="preserve">. </w:t>
      </w:r>
    </w:p>
    <w:sectPr w:rsidR="00561F7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D42" w:rsidRDefault="00223D42" w:rsidP="004F0706">
      <w:pPr>
        <w:spacing w:after="0" w:line="240" w:lineRule="auto"/>
      </w:pPr>
      <w:r>
        <w:separator/>
      </w:r>
    </w:p>
  </w:endnote>
  <w:endnote w:type="continuationSeparator" w:id="0">
    <w:p w:rsidR="00223D42" w:rsidRDefault="00223D42" w:rsidP="004F0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D42" w:rsidRDefault="00223D42" w:rsidP="004F0706">
      <w:pPr>
        <w:spacing w:after="0" w:line="240" w:lineRule="auto"/>
      </w:pPr>
      <w:r>
        <w:separator/>
      </w:r>
    </w:p>
  </w:footnote>
  <w:footnote w:type="continuationSeparator" w:id="0">
    <w:p w:rsidR="00223D42" w:rsidRDefault="00223D42" w:rsidP="004F0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706" w:rsidRDefault="004F070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6993FCC" wp14:editId="003145BD">
          <wp:simplePos x="0" y="0"/>
          <wp:positionH relativeFrom="page">
            <wp:posOffset>187960</wp:posOffset>
          </wp:positionH>
          <wp:positionV relativeFrom="page">
            <wp:posOffset>-67310</wp:posOffset>
          </wp:positionV>
          <wp:extent cx="7276986" cy="1190625"/>
          <wp:effectExtent l="0" t="0" r="635" b="0"/>
          <wp:wrapNone/>
          <wp:docPr id="4" name="Obraz 4" descr="listownik-marzec-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stownik-marzec-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6986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87B"/>
    <w:rsid w:val="00077B52"/>
    <w:rsid w:val="00223D42"/>
    <w:rsid w:val="002402D2"/>
    <w:rsid w:val="002F0070"/>
    <w:rsid w:val="00366A99"/>
    <w:rsid w:val="004F0706"/>
    <w:rsid w:val="0051481D"/>
    <w:rsid w:val="00561F79"/>
    <w:rsid w:val="00606997"/>
    <w:rsid w:val="0069299E"/>
    <w:rsid w:val="007A7EBF"/>
    <w:rsid w:val="00A03091"/>
    <w:rsid w:val="00A4287B"/>
    <w:rsid w:val="00AB34EA"/>
    <w:rsid w:val="00C53E90"/>
    <w:rsid w:val="00CC7EC5"/>
    <w:rsid w:val="00E91B35"/>
    <w:rsid w:val="00E9588B"/>
    <w:rsid w:val="00F8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AA29A8-3238-45D9-8E79-781657B4E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F0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70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0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0706"/>
  </w:style>
  <w:style w:type="paragraph" w:styleId="Stopka">
    <w:name w:val="footer"/>
    <w:basedOn w:val="Normalny"/>
    <w:link w:val="StopkaZnak"/>
    <w:uiPriority w:val="99"/>
    <w:unhideWhenUsed/>
    <w:rsid w:val="004F0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0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Kaczmarek Magdalena</dc:creator>
  <cp:keywords/>
  <dc:description/>
  <cp:lastModifiedBy>Paweł Tomczak</cp:lastModifiedBy>
  <cp:revision>2</cp:revision>
  <cp:lastPrinted>2017-03-15T22:25:00Z</cp:lastPrinted>
  <dcterms:created xsi:type="dcterms:W3CDTF">2017-03-16T08:10:00Z</dcterms:created>
  <dcterms:modified xsi:type="dcterms:W3CDTF">2017-03-16T08:10:00Z</dcterms:modified>
</cp:coreProperties>
</file>