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B1" w:rsidRPr="00710AB1" w:rsidRDefault="00710AB1" w:rsidP="00710AB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AB1">
        <w:rPr>
          <w:rFonts w:ascii="Times New Roman" w:hAnsi="Times New Roman" w:cs="Times New Roman"/>
          <w:b/>
          <w:sz w:val="32"/>
          <w:szCs w:val="32"/>
        </w:rPr>
        <w:t>Wykaz podpisów</w:t>
      </w:r>
    </w:p>
    <w:p w:rsidR="00710AB1" w:rsidRDefault="00710AB1" w:rsidP="00710A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2D2F" w:rsidRPr="005E2D2F" w:rsidRDefault="00710AB1" w:rsidP="00710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E2D2F" w:rsidRPr="005E2D2F">
        <w:rPr>
          <w:rFonts w:ascii="Times New Roman" w:hAnsi="Times New Roman" w:cs="Times New Roman"/>
          <w:b/>
          <w:sz w:val="24"/>
          <w:szCs w:val="24"/>
        </w:rPr>
        <w:t xml:space="preserve">Popieramy </w:t>
      </w:r>
      <w:r w:rsidR="005E2D2F">
        <w:rPr>
          <w:rFonts w:ascii="Times New Roman" w:hAnsi="Times New Roman" w:cs="Times New Roman"/>
          <w:b/>
          <w:sz w:val="24"/>
          <w:szCs w:val="24"/>
        </w:rPr>
        <w:t>zgłoszenie</w:t>
      </w:r>
      <w:r w:rsidR="005E2D2F" w:rsidRPr="005E2D2F">
        <w:rPr>
          <w:rFonts w:ascii="Times New Roman" w:hAnsi="Times New Roman" w:cs="Times New Roman"/>
          <w:b/>
          <w:sz w:val="24"/>
          <w:szCs w:val="24"/>
        </w:rPr>
        <w:t xml:space="preserve"> Panią/Pana</w:t>
      </w:r>
      <w:r w:rsidR="005E2D2F" w:rsidRPr="005E2D2F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</w:p>
    <w:p w:rsidR="005E2D2F" w:rsidRDefault="005E2D2F" w:rsidP="005E2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D2F">
        <w:rPr>
          <w:rFonts w:ascii="Times New Roman" w:hAnsi="Times New Roman" w:cs="Times New Roman"/>
          <w:sz w:val="24"/>
          <w:szCs w:val="24"/>
        </w:rPr>
        <w:t xml:space="preserve">do zabrania głosu na sesji Rady Miasta Białystok </w:t>
      </w:r>
      <w:r w:rsidR="00E018BE">
        <w:rPr>
          <w:rFonts w:ascii="Times New Roman" w:hAnsi="Times New Roman" w:cs="Times New Roman"/>
          <w:sz w:val="24"/>
          <w:szCs w:val="24"/>
        </w:rPr>
        <w:t>dnia</w:t>
      </w:r>
      <w:r w:rsidR="00710AB1">
        <w:rPr>
          <w:rFonts w:ascii="Times New Roman" w:hAnsi="Times New Roman" w:cs="Times New Roman"/>
          <w:sz w:val="24"/>
          <w:szCs w:val="24"/>
        </w:rPr>
        <w:t xml:space="preserve"> 22 czerwca 2020 r. w</w:t>
      </w:r>
      <w:r w:rsidRPr="005E2D2F">
        <w:rPr>
          <w:rFonts w:ascii="Times New Roman" w:hAnsi="Times New Roman" w:cs="Times New Roman"/>
          <w:sz w:val="24"/>
          <w:szCs w:val="24"/>
        </w:rPr>
        <w:t xml:space="preserve"> debacie nad raportem o sta</w:t>
      </w:r>
      <w:r w:rsidR="00710AB1">
        <w:rPr>
          <w:rFonts w:ascii="Times New Roman" w:hAnsi="Times New Roman" w:cs="Times New Roman"/>
          <w:sz w:val="24"/>
          <w:szCs w:val="24"/>
        </w:rPr>
        <w:t xml:space="preserve">nie Miasta Białegostoku, który </w:t>
      </w:r>
      <w:r w:rsidRPr="005E2D2F">
        <w:rPr>
          <w:rFonts w:ascii="Times New Roman" w:hAnsi="Times New Roman" w:cs="Times New Roman"/>
          <w:sz w:val="24"/>
          <w:szCs w:val="24"/>
        </w:rPr>
        <w:t xml:space="preserve">obejmuje podsumowanie działalności Prezydenta Miasta Białegostoku w 2019 roku. Raport stanowi spełnienie obowiązku wynikającego z art. 28aa </w:t>
      </w:r>
      <w:r w:rsidRPr="005E2D2F">
        <w:rPr>
          <w:rFonts w:ascii="Times New Roman" w:hAnsi="Times New Roman" w:cs="Times New Roman"/>
          <w:i/>
          <w:iCs/>
          <w:sz w:val="24"/>
          <w:szCs w:val="24"/>
        </w:rPr>
        <w:t xml:space="preserve">ustawy z dnia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E2D2F">
        <w:rPr>
          <w:rFonts w:ascii="Times New Roman" w:hAnsi="Times New Roman" w:cs="Times New Roman"/>
          <w:i/>
          <w:iCs/>
          <w:sz w:val="24"/>
          <w:szCs w:val="24"/>
        </w:rPr>
        <w:t>8 marca 1990 r. o samorządzie gminnym (Dz. U. z 2020 r. poz. 713)</w:t>
      </w:r>
      <w:r w:rsidRPr="005E2D2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ela-Siatka"/>
        <w:tblW w:w="15134" w:type="dxa"/>
        <w:tblLayout w:type="fixed"/>
        <w:tblLook w:val="04A0"/>
      </w:tblPr>
      <w:tblGrid>
        <w:gridCol w:w="675"/>
        <w:gridCol w:w="2977"/>
        <w:gridCol w:w="3260"/>
        <w:gridCol w:w="5245"/>
        <w:gridCol w:w="2977"/>
      </w:tblGrid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5E2D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77" w:type="dxa"/>
          </w:tcPr>
          <w:p w:rsidR="005E2D2F" w:rsidRDefault="005E2D2F" w:rsidP="005E2D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3260" w:type="dxa"/>
          </w:tcPr>
          <w:p w:rsidR="005E2D2F" w:rsidRDefault="005E2D2F" w:rsidP="005E2D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245" w:type="dxa"/>
          </w:tcPr>
          <w:p w:rsidR="005E2D2F" w:rsidRDefault="005E2D2F" w:rsidP="005E2D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2977" w:type="dxa"/>
          </w:tcPr>
          <w:p w:rsidR="005E2D2F" w:rsidRDefault="005E2D2F" w:rsidP="005E2D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5E2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2F" w:rsidTr="00710AB1">
        <w:trPr>
          <w:trHeight w:val="964"/>
        </w:trPr>
        <w:tc>
          <w:tcPr>
            <w:tcW w:w="67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2D2F" w:rsidRDefault="005E2D2F" w:rsidP="00CC53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D2F" w:rsidRPr="005E2D2F" w:rsidRDefault="005E2D2F" w:rsidP="005E2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D2F" w:rsidRPr="005E2D2F" w:rsidRDefault="005E2D2F" w:rsidP="005E2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2D2F" w:rsidRPr="005E2D2F" w:rsidSect="00710AB1">
      <w:footerReference w:type="default" r:id="rId6"/>
      <w:pgSz w:w="16838" w:h="11906" w:orient="landscape"/>
      <w:pgMar w:top="426" w:right="113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AE6" w:rsidRDefault="000D6AE6" w:rsidP="00710AB1">
      <w:pPr>
        <w:spacing w:after="0" w:line="240" w:lineRule="auto"/>
      </w:pPr>
      <w:r>
        <w:separator/>
      </w:r>
    </w:p>
  </w:endnote>
  <w:endnote w:type="continuationSeparator" w:id="0">
    <w:p w:rsidR="000D6AE6" w:rsidRDefault="000D6AE6" w:rsidP="0071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8575"/>
      <w:docPartObj>
        <w:docPartGallery w:val="Page Numbers (Bottom of Page)"/>
        <w:docPartUnique/>
      </w:docPartObj>
    </w:sdtPr>
    <w:sdtContent>
      <w:p w:rsidR="00710AB1" w:rsidRDefault="00710AB1">
        <w:pPr>
          <w:pStyle w:val="Stopka"/>
          <w:jc w:val="right"/>
        </w:pPr>
        <w:fldSimple w:instr=" PAGE   \* MERGEFORMAT ">
          <w:r w:rsidR="00E018BE">
            <w:rPr>
              <w:noProof/>
            </w:rPr>
            <w:t>1</w:t>
          </w:r>
        </w:fldSimple>
      </w:p>
    </w:sdtContent>
  </w:sdt>
  <w:p w:rsidR="00710AB1" w:rsidRDefault="00710A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AE6" w:rsidRDefault="000D6AE6" w:rsidP="00710AB1">
      <w:pPr>
        <w:spacing w:after="0" w:line="240" w:lineRule="auto"/>
      </w:pPr>
      <w:r>
        <w:separator/>
      </w:r>
    </w:p>
  </w:footnote>
  <w:footnote w:type="continuationSeparator" w:id="0">
    <w:p w:rsidR="000D6AE6" w:rsidRDefault="000D6AE6" w:rsidP="00710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D2F"/>
    <w:rsid w:val="000D6AE6"/>
    <w:rsid w:val="00243C38"/>
    <w:rsid w:val="005E2D2F"/>
    <w:rsid w:val="005E2EBA"/>
    <w:rsid w:val="00710AB1"/>
    <w:rsid w:val="00E018BE"/>
    <w:rsid w:val="00E2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C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2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1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0AB1"/>
  </w:style>
  <w:style w:type="paragraph" w:styleId="Stopka">
    <w:name w:val="footer"/>
    <w:basedOn w:val="Normalny"/>
    <w:link w:val="StopkaZnak"/>
    <w:uiPriority w:val="99"/>
    <w:unhideWhenUsed/>
    <w:rsid w:val="0071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sklep alfa</dc:creator>
  <cp:keywords/>
  <dc:description/>
  <cp:lastModifiedBy>sklep alfa</cp:lastModifiedBy>
  <cp:revision>3</cp:revision>
  <dcterms:created xsi:type="dcterms:W3CDTF">2020-06-06T09:24:00Z</dcterms:created>
  <dcterms:modified xsi:type="dcterms:W3CDTF">2020-06-06T11:32:00Z</dcterms:modified>
</cp:coreProperties>
</file>